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6488" w:rsidRDefault="00847715">
      <w:r>
        <w:t>INSEGNAMENTO ITALIANO L2 &gt; SITI DI APPROFONDIMENTO &gt; BLOG E SITI DI INSEGNANTI L2</w:t>
      </w:r>
    </w:p>
    <w:p w:rsidR="00847715" w:rsidRDefault="00847715" w:rsidP="00847715">
      <w:pPr>
        <w:pStyle w:val="Paragrafoelenco"/>
        <w:numPr>
          <w:ilvl w:val="0"/>
          <w:numId w:val="1"/>
        </w:numPr>
        <w:jc w:val="both"/>
      </w:pPr>
      <w:r w:rsidRPr="00847715">
        <w:t xml:space="preserve">Associazione APIDIS (Albo Professionale Italiano dei Docenti di Italiano a stranieri). "L’APIDIS cura e gestisce l’Albo Professionale Italiano dei Docenti di Italiano a Stranieri; promuove ogni tipo di azione finalizzata al riconoscimento della professione; garantisce la qualità e le competenze didattiche e pedagogiche dei propri iscritti"  </w:t>
      </w:r>
    </w:p>
    <w:p w:rsidR="005C6E99" w:rsidRDefault="005C6E99" w:rsidP="005C6E99">
      <w:pPr>
        <w:jc w:val="both"/>
      </w:pPr>
    </w:p>
    <w:p w:rsidR="005C6E99" w:rsidRDefault="005C6E99" w:rsidP="005C6E99">
      <w:pPr>
        <w:jc w:val="both"/>
      </w:pPr>
      <w:r>
        <w:t>INSEGNAMENTO ITALIANO L2 &gt; RISORSE DIDATTICHE ONLINE &gt; SITI</w:t>
      </w:r>
    </w:p>
    <w:p w:rsidR="005C6E99" w:rsidRDefault="005C6E99" w:rsidP="005C6E99">
      <w:pPr>
        <w:pStyle w:val="Paragrafoelenco"/>
        <w:numPr>
          <w:ilvl w:val="0"/>
          <w:numId w:val="1"/>
        </w:numPr>
        <w:jc w:val="both"/>
      </w:pPr>
      <w:r w:rsidRPr="005C6E99">
        <w:t xml:space="preserve">Materiali didattici, a cura dei docenti nei laboratori didattici e nel forum di discussione del sito </w:t>
      </w:r>
      <w:proofErr w:type="spellStart"/>
      <w:r w:rsidRPr="005C6E99">
        <w:t>Irre</w:t>
      </w:r>
      <w:proofErr w:type="spellEnd"/>
      <w:r w:rsidRPr="005C6E99">
        <w:t xml:space="preserve"> Toscana. Materiali suddivisi per suddivisi per Scuola dell'infanzia (percorsi interculturali) - Scuola primaria - Scuola secondaria di primo grado - Scuola secondaria di secondo grado - Corsi per adulti</w:t>
      </w:r>
    </w:p>
    <w:p w:rsidR="005C6E99" w:rsidRDefault="005C6E99" w:rsidP="005C6E99">
      <w:pPr>
        <w:pStyle w:val="Paragrafoelenco"/>
        <w:numPr>
          <w:ilvl w:val="0"/>
          <w:numId w:val="1"/>
        </w:numPr>
        <w:jc w:val="both"/>
      </w:pPr>
      <w:r w:rsidRPr="005C6E99">
        <w:t xml:space="preserve">Lingua net Europa, centro risorse multilingue in appoggio all'insegnamento e all'apprendimento delle lingue straniere moderne. </w:t>
      </w:r>
      <w:proofErr w:type="spellStart"/>
      <w:r w:rsidRPr="005C6E99">
        <w:t>Lingu@net</w:t>
      </w:r>
      <w:proofErr w:type="spellEnd"/>
      <w:r w:rsidRPr="005C6E99">
        <w:t xml:space="preserve"> World Wide è sviluppato da 34 organizzazioni di 25 paesi europei</w:t>
      </w:r>
    </w:p>
    <w:p w:rsidR="005C6E99" w:rsidRDefault="005C6E99" w:rsidP="005C6E99">
      <w:pPr>
        <w:jc w:val="both"/>
      </w:pPr>
    </w:p>
    <w:p w:rsidR="005C6E99" w:rsidRDefault="005C6E99" w:rsidP="005C6E99">
      <w:pPr>
        <w:jc w:val="both"/>
      </w:pPr>
      <w:r>
        <w:t xml:space="preserve">INSEGNAMENTO ITALIANO L2 &gt; RISORSE DIDATTICHE ONLINE &gt; </w:t>
      </w:r>
      <w:r>
        <w:t>CORSI DI ITALIANO ONLINE</w:t>
      </w:r>
    </w:p>
    <w:p w:rsidR="005C6E99" w:rsidRDefault="005C6E99" w:rsidP="005C6E99">
      <w:pPr>
        <w:pStyle w:val="Paragrafoelenco"/>
        <w:numPr>
          <w:ilvl w:val="0"/>
          <w:numId w:val="2"/>
        </w:numPr>
        <w:jc w:val="both"/>
      </w:pPr>
      <w:r w:rsidRPr="005C6E99">
        <w:t xml:space="preserve">L'italiano in famiglia. Corso di italiano per immigrati. Promotori: MIUR Ufficio - Scolastico per la Lombardia, Regione Lombardia, Fondazione Cariplo, </w:t>
      </w:r>
      <w:proofErr w:type="spellStart"/>
      <w:r w:rsidRPr="005C6E99">
        <w:t>Ministerto</w:t>
      </w:r>
      <w:proofErr w:type="spellEnd"/>
      <w:r w:rsidRPr="005C6E99">
        <w:t xml:space="preserve"> del Lavoro e delle Politiche Sociali Percorso 1 Livello A1-A2, Percorso 2 Livello B1-B2</w:t>
      </w:r>
    </w:p>
    <w:p w:rsidR="005C6E99" w:rsidRDefault="005C6E99" w:rsidP="00673ED6">
      <w:pPr>
        <w:jc w:val="both"/>
      </w:pPr>
    </w:p>
    <w:p w:rsidR="00673ED6" w:rsidRDefault="00673ED6" w:rsidP="00673ED6">
      <w:pPr>
        <w:jc w:val="both"/>
      </w:pPr>
      <w:r>
        <w:t xml:space="preserve">INSEGNAMENTO ITALIANO L2 &gt; RISORSE DIDATTICHE ONLINE &gt; </w:t>
      </w:r>
      <w:r>
        <w:t>MANUALI SCARICABILI</w:t>
      </w:r>
    </w:p>
    <w:p w:rsidR="00673ED6" w:rsidRDefault="00673ED6" w:rsidP="00673ED6">
      <w:pPr>
        <w:pStyle w:val="Paragrafoelenco"/>
        <w:numPr>
          <w:ilvl w:val="0"/>
          <w:numId w:val="2"/>
        </w:numPr>
        <w:jc w:val="both"/>
      </w:pPr>
      <w:r w:rsidRPr="00673ED6">
        <w:t xml:space="preserve">Materiale didattico del progetto del Corso di Formazione Linguistica per Immigrati, realizzato per convenzione con l'Assessorato Regionale dei Flussi Migratori della Regione Veneto e con il contributo del Ministero del Lavoro e delle Politiche Sociali. Dal sito di Veneto Immigrazione. </w:t>
      </w:r>
      <w:proofErr w:type="spellStart"/>
      <w:r w:rsidRPr="00673ED6">
        <w:t>Attivita</w:t>
      </w:r>
      <w:proofErr w:type="spellEnd"/>
      <w:r w:rsidRPr="00673ED6">
        <w:t xml:space="preserve"> Comunicative, Contenuti Linguistici, Esercitazioni, Test finale, Unita didattica, Vocabolario di base</w:t>
      </w:r>
    </w:p>
    <w:p w:rsidR="00673ED6" w:rsidRDefault="00673ED6" w:rsidP="00673ED6">
      <w:pPr>
        <w:jc w:val="both"/>
      </w:pPr>
    </w:p>
    <w:p w:rsidR="00673ED6" w:rsidRDefault="00673ED6" w:rsidP="00673ED6">
      <w:pPr>
        <w:jc w:val="both"/>
      </w:pPr>
      <w:r>
        <w:t xml:space="preserve">INSEGNAMENTO ITALIANO L2 &gt; RISORSE DIDATTICHE ONLINE &gt; </w:t>
      </w:r>
      <w:r>
        <w:t>BIBLIOGRAFIE DI RISORSE ONLINE</w:t>
      </w:r>
    </w:p>
    <w:p w:rsidR="00673ED6" w:rsidRDefault="00673ED6" w:rsidP="00673ED6">
      <w:pPr>
        <w:pStyle w:val="Paragrafoelenco"/>
        <w:numPr>
          <w:ilvl w:val="0"/>
          <w:numId w:val="2"/>
        </w:numPr>
        <w:jc w:val="both"/>
      </w:pPr>
      <w:r w:rsidRPr="00673ED6">
        <w:t>Bibliografia ragionata di materiali per apprendenti analfabeti o semi-analfabeti. Estratto della scheda "Gli alfabeti dell'integrazione. Indicazioni metodologiche e didattiche per i percorsi rivolti ad apprendenti analfabeti o scarsamente scolarizzati in L1" di Graziella Favaro. Materiale fornito al convegno "L'alfabeto dell'integrazione. Formazione linguistica di base per migranti in Europa", Milano, 29 novembre 2012, promosso da Fondazione ISMU, Regione Lombardia, Ministero della Pubblica Istruzione, Ministero del Lavoro e delle Politiche Sociali</w:t>
      </w:r>
    </w:p>
    <w:p w:rsidR="00673ED6" w:rsidRDefault="00673ED6" w:rsidP="00673ED6">
      <w:pPr>
        <w:pStyle w:val="Paragrafoelenco"/>
        <w:numPr>
          <w:ilvl w:val="0"/>
          <w:numId w:val="2"/>
        </w:numPr>
        <w:jc w:val="both"/>
      </w:pPr>
      <w:r w:rsidRPr="00673ED6">
        <w:t>Bibliografia, a cura di Donata Lorenzetti, insegnante, Centro Tante Tinte, Verona, 2005</w:t>
      </w:r>
    </w:p>
    <w:p w:rsidR="00673ED6" w:rsidRDefault="00673ED6" w:rsidP="00673ED6">
      <w:pPr>
        <w:jc w:val="both"/>
      </w:pPr>
    </w:p>
    <w:p w:rsidR="00673ED6" w:rsidRDefault="00673ED6" w:rsidP="00673ED6">
      <w:pPr>
        <w:jc w:val="both"/>
      </w:pPr>
      <w:r>
        <w:t xml:space="preserve">INSEGNAMENTO ITALIANO L2 &gt; </w:t>
      </w:r>
      <w:r>
        <w:t>INFORMAZIONI SULLE LINGUE MATERNE</w:t>
      </w:r>
    </w:p>
    <w:p w:rsidR="00673ED6" w:rsidRDefault="00673ED6" w:rsidP="00673ED6">
      <w:pPr>
        <w:pStyle w:val="Paragrafoelenco"/>
        <w:numPr>
          <w:ilvl w:val="0"/>
          <w:numId w:val="3"/>
        </w:numPr>
        <w:jc w:val="both"/>
      </w:pPr>
      <w:r w:rsidRPr="00673ED6">
        <w:t xml:space="preserve">L'approccio con la cultura araba e nordafricana, di Elisabetta </w:t>
      </w:r>
      <w:proofErr w:type="spellStart"/>
      <w:r w:rsidRPr="00673ED6">
        <w:t>Bartuli</w:t>
      </w:r>
      <w:proofErr w:type="spellEnd"/>
      <w:r w:rsidRPr="00673ED6">
        <w:t>, dal sito Sistemi e Culture</w:t>
      </w:r>
      <w:bookmarkStart w:id="0" w:name="_GoBack"/>
      <w:bookmarkEnd w:id="0"/>
    </w:p>
    <w:p w:rsidR="005C6E99" w:rsidRDefault="005C6E99" w:rsidP="005C6E99">
      <w:pPr>
        <w:jc w:val="both"/>
      </w:pPr>
    </w:p>
    <w:sectPr w:rsidR="005C6E9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061D04"/>
    <w:multiLevelType w:val="hybridMultilevel"/>
    <w:tmpl w:val="AF6A17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91A0E25"/>
    <w:multiLevelType w:val="hybridMultilevel"/>
    <w:tmpl w:val="72827C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F66243B"/>
    <w:multiLevelType w:val="hybridMultilevel"/>
    <w:tmpl w:val="36A818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715"/>
    <w:rsid w:val="00186488"/>
    <w:rsid w:val="004D3C3A"/>
    <w:rsid w:val="005C6E99"/>
    <w:rsid w:val="00673ED6"/>
    <w:rsid w:val="008477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E55B9"/>
  <w15:chartTrackingRefBased/>
  <w15:docId w15:val="{C50FA2C4-360E-4FB6-ABFC-E3AA4D9BB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477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402</Words>
  <Characters>2292</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2020-05-04T06:17:00Z</dcterms:created>
  <dcterms:modified xsi:type="dcterms:W3CDTF">2020-05-04T07:07:00Z</dcterms:modified>
</cp:coreProperties>
</file>